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A5" w:rsidRDefault="003937C5">
      <w:r>
        <w:t xml:space="preserve">Kochani Uczniowie, </w:t>
      </w:r>
      <w:r>
        <w:br/>
        <w:t xml:space="preserve">w załącznikach znajdują się dwa tematy lekcji przewidziane na tydzień 20.04 - 25.04. </w:t>
      </w:r>
      <w:r>
        <w:br/>
        <w:t xml:space="preserve">Proszę o uzupełnienie i  przepisanie notatki z dnia 20.04. W czwartek odbędzie się lekcja online, więc temat - Porównanie właściwości alkoholi zrealizujemy wspólnymi siłami. </w:t>
      </w:r>
      <w:r>
        <w:br/>
      </w:r>
      <w:r>
        <w:br/>
        <w:t>Pozdrawiam!</w:t>
      </w:r>
      <w:bookmarkStart w:id="0" w:name="_GoBack"/>
      <w:bookmarkEnd w:id="0"/>
    </w:p>
    <w:sectPr w:rsidR="001F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C5"/>
    <w:rsid w:val="001F00A5"/>
    <w:rsid w:val="0039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153AA-12D1-40CD-95E5-18635FB8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2020-04-19T06:15:00Z</dcterms:created>
  <dcterms:modified xsi:type="dcterms:W3CDTF">2020-04-19T06:18:00Z</dcterms:modified>
</cp:coreProperties>
</file>