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44" w:rsidRPr="00DC1BAA" w:rsidRDefault="00DC1BAA" w:rsidP="00DC1BAA">
      <w:pPr>
        <w:jc w:val="center"/>
        <w:rPr>
          <w:b/>
          <w:color w:val="FF0000"/>
          <w:sz w:val="72"/>
          <w:szCs w:val="72"/>
          <w:u w:val="single"/>
        </w:rPr>
      </w:pPr>
      <w:r w:rsidRPr="00DC1BAA">
        <w:rPr>
          <w:b/>
          <w:color w:val="FF0000"/>
          <w:sz w:val="72"/>
          <w:szCs w:val="72"/>
          <w:u w:val="single"/>
        </w:rPr>
        <w:t>Materiały – 2.04.2020 r.</w:t>
      </w:r>
    </w:p>
    <w:p w:rsidR="00DC1BAA" w:rsidRPr="00DC1BAA" w:rsidRDefault="00DC1BAA" w:rsidP="00DC1BAA">
      <w:pPr>
        <w:jc w:val="center"/>
        <w:rPr>
          <w:b/>
          <w:color w:val="FF0000"/>
          <w:sz w:val="72"/>
          <w:szCs w:val="72"/>
          <w:u w:val="single"/>
        </w:rPr>
      </w:pPr>
      <w:r w:rsidRPr="00DC1BAA">
        <w:rPr>
          <w:b/>
          <w:color w:val="FF0000"/>
          <w:sz w:val="72"/>
          <w:szCs w:val="72"/>
          <w:u w:val="single"/>
        </w:rPr>
        <w:t>lekcja – on –</w:t>
      </w:r>
      <w:proofErr w:type="spellStart"/>
      <w:r w:rsidRPr="00DC1BAA">
        <w:rPr>
          <w:b/>
          <w:color w:val="FF0000"/>
          <w:sz w:val="72"/>
          <w:szCs w:val="72"/>
          <w:u w:val="single"/>
        </w:rPr>
        <w:t>line</w:t>
      </w:r>
      <w:proofErr w:type="spellEnd"/>
    </w:p>
    <w:p w:rsidR="00DC1BAA" w:rsidRDefault="00DC1BAA"/>
    <w:p w:rsidR="00DC1BAA" w:rsidRDefault="00DC1BAA">
      <w:pPr>
        <w:rPr>
          <w:sz w:val="56"/>
          <w:szCs w:val="56"/>
        </w:rPr>
      </w:pPr>
      <w:r w:rsidRPr="00DC1BAA">
        <w:rPr>
          <w:sz w:val="56"/>
          <w:szCs w:val="56"/>
        </w:rPr>
        <w:t>Temat: Upraszczanie wyrażeń algebraicznych</w:t>
      </w:r>
      <w:r>
        <w:rPr>
          <w:sz w:val="56"/>
          <w:szCs w:val="56"/>
        </w:rPr>
        <w:t>.</w:t>
      </w:r>
    </w:p>
    <w:p w:rsidR="00DC1BAA" w:rsidRPr="00DC1BAA" w:rsidRDefault="00DC1BAA">
      <w:pPr>
        <w:rPr>
          <w:sz w:val="56"/>
          <w:szCs w:val="56"/>
        </w:rPr>
      </w:pPr>
    </w:p>
    <w:p w:rsidR="00DC1BAA" w:rsidRDefault="00DC1BAA">
      <w:pPr>
        <w:rPr>
          <w:sz w:val="56"/>
          <w:szCs w:val="56"/>
        </w:rPr>
      </w:pPr>
      <w:r w:rsidRPr="00DC1BAA">
        <w:rPr>
          <w:sz w:val="56"/>
          <w:szCs w:val="56"/>
        </w:rPr>
        <w:t>Wiadomości: podręcznik str.188 i 189</w:t>
      </w:r>
    </w:p>
    <w:p w:rsidR="00DC1BAA" w:rsidRPr="00DC1BAA" w:rsidRDefault="00DC1BAA">
      <w:pPr>
        <w:rPr>
          <w:sz w:val="56"/>
          <w:szCs w:val="56"/>
        </w:rPr>
      </w:pPr>
      <w:bookmarkStart w:id="0" w:name="_GoBack"/>
      <w:bookmarkEnd w:id="0"/>
    </w:p>
    <w:p w:rsidR="00DC1BAA" w:rsidRPr="00DC1BAA" w:rsidRDefault="00DC1BAA">
      <w:pPr>
        <w:rPr>
          <w:sz w:val="56"/>
          <w:szCs w:val="56"/>
        </w:rPr>
      </w:pPr>
      <w:r w:rsidRPr="00DC1BAA">
        <w:rPr>
          <w:sz w:val="56"/>
          <w:szCs w:val="56"/>
        </w:rPr>
        <w:t>W domu: ćwiczenia str. 93 – termin wykonania 6.04.2020 r.</w:t>
      </w:r>
    </w:p>
    <w:sectPr w:rsidR="00DC1BAA" w:rsidRPr="00DC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AA"/>
    <w:rsid w:val="00CD6B44"/>
    <w:rsid w:val="00D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5A27"/>
  <w15:chartTrackingRefBased/>
  <w15:docId w15:val="{C6765059-83B0-45CE-8DAF-04EE4996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2020-04-02T06:25:00Z</dcterms:created>
  <dcterms:modified xsi:type="dcterms:W3CDTF">2020-04-02T06:32:00Z</dcterms:modified>
</cp:coreProperties>
</file>