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99F" w:rsidRDefault="00D4699F" w:rsidP="00B95BB5">
      <w:pPr>
        <w:spacing w:line="48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D4699F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NIE WYSYŁAMY ZDJĘĆ Z TEGO TYGODNIA, ODPOWIEDZI SPRAWDZIMY NA ZAJĘCIACH ONLINE W PIĄTEK </w:t>
      </w:r>
    </w:p>
    <w:p w:rsidR="00C84528" w:rsidRDefault="00C84528" w:rsidP="00B95BB5">
      <w:pPr>
        <w:spacing w:line="48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PONIEDZIAŁEK 25.05.</w:t>
      </w:r>
    </w:p>
    <w:p w:rsidR="005053C1" w:rsidRDefault="00C84528" w:rsidP="00B95BB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Lesson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84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25th</w:t>
      </w:r>
      <w:r w:rsidR="005053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May </w:t>
      </w:r>
    </w:p>
    <w:p w:rsidR="0077233E" w:rsidRDefault="005053C1" w:rsidP="00B95BB5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452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Temat:</w:t>
      </w:r>
      <w:r w:rsidR="00C84528" w:rsidRPr="00C8452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84528" w:rsidRPr="00C84528">
        <w:rPr>
          <w:rFonts w:ascii="Times New Roman" w:hAnsi="Times New Roman" w:cs="Times New Roman"/>
          <w:b/>
          <w:sz w:val="24"/>
          <w:szCs w:val="24"/>
          <w:u w:val="single"/>
        </w:rPr>
        <w:t>Temat: Opisywanie uczuć i emocji z wykorzystaniem wprowadzonego słownictwa.</w:t>
      </w:r>
    </w:p>
    <w:p w:rsidR="00460074" w:rsidRDefault="00460074" w:rsidP="00B95B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0074">
        <w:rPr>
          <w:rFonts w:ascii="Times New Roman" w:hAnsi="Times New Roman" w:cs="Times New Roman"/>
          <w:sz w:val="24"/>
          <w:szCs w:val="24"/>
        </w:rPr>
        <w:t>1/90</w:t>
      </w:r>
      <w:r>
        <w:rPr>
          <w:rFonts w:ascii="Times New Roman" w:hAnsi="Times New Roman" w:cs="Times New Roman"/>
          <w:sz w:val="24"/>
          <w:szCs w:val="24"/>
        </w:rPr>
        <w:t xml:space="preserve"> Dopasuj wyrażenia z ramki do właściwych obrazków. Wskazuj obrazki i podawaj przymiotniki. Włącz nagranie </w:t>
      </w:r>
      <w:r w:rsidRPr="00847756">
        <w:rPr>
          <w:rFonts w:ascii="Times New Roman" w:hAnsi="Times New Roman" w:cs="Times New Roman"/>
          <w:b/>
          <w:sz w:val="24"/>
          <w:szCs w:val="24"/>
        </w:rPr>
        <w:t>2.41</w:t>
      </w:r>
      <w:r>
        <w:rPr>
          <w:rFonts w:ascii="Times New Roman" w:hAnsi="Times New Roman" w:cs="Times New Roman"/>
          <w:sz w:val="24"/>
          <w:szCs w:val="24"/>
        </w:rPr>
        <w:t xml:space="preserve"> i sprawdź swoje odpowiedzi. Wpisz słowa z tłumaczeniem do zeszytu.</w:t>
      </w:r>
    </w:p>
    <w:p w:rsidR="00460074" w:rsidRDefault="00460074" w:rsidP="00B95B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2/90 Powiedz, które przymiotniki oznaczają cechy pozytywne i negatywne.</w:t>
      </w:r>
    </w:p>
    <w:p w:rsidR="00460074" w:rsidRPr="00460074" w:rsidRDefault="00460074" w:rsidP="00B95BB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3/90 Jak się czujesz w tych sytuacjach? Dopasuj opisy do nazw uczuć z ćwiczenia 1. Zapisz odpowiedzi do ze</w:t>
      </w:r>
      <w:r w:rsidR="00D4699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zytu.</w:t>
      </w:r>
    </w:p>
    <w:p w:rsidR="00C84528" w:rsidRDefault="00C84528" w:rsidP="00B95BB5">
      <w:pPr>
        <w:spacing w:line="48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CZWARTEK 28.05</w:t>
      </w:r>
    </w:p>
    <w:p w:rsidR="00AA5CC8" w:rsidRDefault="00C84528" w:rsidP="00B95BB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Lesson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85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28th</w:t>
      </w:r>
      <w:r w:rsidR="00AA5C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May</w:t>
      </w:r>
    </w:p>
    <w:p w:rsidR="00AA5CC8" w:rsidRPr="00C84528" w:rsidRDefault="00AA5CC8" w:rsidP="00B95BB5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452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The </w:t>
      </w:r>
      <w:proofErr w:type="spellStart"/>
      <w:r w:rsidRPr="00C8452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subject</w:t>
      </w:r>
      <w:proofErr w:type="spellEnd"/>
      <w:r w:rsidRPr="00C8452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: </w:t>
      </w:r>
      <w:r w:rsidR="00C84528" w:rsidRPr="00C84528">
        <w:rPr>
          <w:rFonts w:ascii="Times New Roman" w:hAnsi="Times New Roman" w:cs="Times New Roman"/>
          <w:b/>
          <w:sz w:val="24"/>
          <w:szCs w:val="24"/>
          <w:u w:val="single"/>
        </w:rPr>
        <w:t>Prowadzenie rozmów telefonicznych – ćwiczenia komunikacyjne.</w:t>
      </w:r>
    </w:p>
    <w:p w:rsidR="001678DB" w:rsidRDefault="001678DB" w:rsidP="00B95B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1/92 Posłuchaj nagrania </w:t>
      </w:r>
      <w:r w:rsidRPr="00847756">
        <w:rPr>
          <w:rFonts w:ascii="Times New Roman" w:hAnsi="Times New Roman" w:cs="Times New Roman"/>
          <w:b/>
          <w:sz w:val="24"/>
          <w:szCs w:val="24"/>
        </w:rPr>
        <w:t>2.42</w:t>
      </w:r>
      <w:r>
        <w:rPr>
          <w:rFonts w:ascii="Times New Roman" w:hAnsi="Times New Roman" w:cs="Times New Roman"/>
          <w:sz w:val="24"/>
          <w:szCs w:val="24"/>
        </w:rPr>
        <w:t xml:space="preserve"> i ustnie odpowiedz na pytania, które znajdują się pod dialogiem</w:t>
      </w:r>
    </w:p>
    <w:p w:rsidR="001678DB" w:rsidRPr="001678DB" w:rsidRDefault="001678DB" w:rsidP="00B95B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a/d </w:t>
      </w:r>
      <w:r w:rsidRPr="001678DB">
        <w:rPr>
          <w:rFonts w:ascii="Times New Roman" w:hAnsi="Times New Roman" w:cs="Times New Roman"/>
          <w:sz w:val="24"/>
          <w:szCs w:val="24"/>
        </w:rPr>
        <w:t>Kto dzwoni?</w:t>
      </w:r>
    </w:p>
    <w:p w:rsidR="001678DB" w:rsidRPr="001678DB" w:rsidRDefault="001678DB" w:rsidP="00B95B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b/e </w:t>
      </w:r>
      <w:r w:rsidRPr="001678DB">
        <w:rPr>
          <w:rFonts w:ascii="Times New Roman" w:hAnsi="Times New Roman" w:cs="Times New Roman"/>
          <w:sz w:val="24"/>
          <w:szCs w:val="24"/>
        </w:rPr>
        <w:t>Z kim ona/on chce rozmawiać?</w:t>
      </w:r>
    </w:p>
    <w:p w:rsidR="001678DB" w:rsidRDefault="001678DB" w:rsidP="00B95B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c/f </w:t>
      </w:r>
      <w:r w:rsidRPr="001678DB">
        <w:rPr>
          <w:rFonts w:ascii="Times New Roman" w:hAnsi="Times New Roman" w:cs="Times New Roman"/>
          <w:sz w:val="24"/>
          <w:szCs w:val="24"/>
        </w:rPr>
        <w:t>Czy mu /jej udało się 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4EE8" w:rsidRDefault="001678DB" w:rsidP="004A4E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2/92 Posłuchaj nagrania</w:t>
      </w:r>
      <w:r w:rsidR="00D4699F">
        <w:rPr>
          <w:rFonts w:ascii="Times New Roman" w:hAnsi="Times New Roman" w:cs="Times New Roman"/>
          <w:sz w:val="24"/>
          <w:szCs w:val="24"/>
        </w:rPr>
        <w:t xml:space="preserve"> </w:t>
      </w:r>
      <w:r w:rsidR="00D4699F" w:rsidRPr="00847756">
        <w:rPr>
          <w:rFonts w:ascii="Times New Roman" w:hAnsi="Times New Roman" w:cs="Times New Roman"/>
          <w:b/>
          <w:sz w:val="24"/>
          <w:szCs w:val="24"/>
        </w:rPr>
        <w:t>2.43</w:t>
      </w:r>
      <w:r w:rsidR="00D4699F">
        <w:rPr>
          <w:rFonts w:ascii="Times New Roman" w:hAnsi="Times New Roman" w:cs="Times New Roman"/>
          <w:sz w:val="24"/>
          <w:szCs w:val="24"/>
        </w:rPr>
        <w:t xml:space="preserve"> i powtórz zwroty</w:t>
      </w:r>
      <w:r>
        <w:rPr>
          <w:rFonts w:ascii="Times New Roman" w:hAnsi="Times New Roman" w:cs="Times New Roman"/>
          <w:sz w:val="24"/>
          <w:szCs w:val="24"/>
        </w:rPr>
        <w:t>.</w:t>
      </w:r>
      <w:r w:rsidR="00D4699F">
        <w:rPr>
          <w:rFonts w:ascii="Times New Roman" w:hAnsi="Times New Roman" w:cs="Times New Roman"/>
          <w:sz w:val="24"/>
          <w:szCs w:val="24"/>
        </w:rPr>
        <w:t xml:space="preserve"> Następnie przepisz zwroty do zeszytu i przetłumacz je, używając słownika online.</w:t>
      </w:r>
    </w:p>
    <w:p w:rsidR="00C84528" w:rsidRPr="004A4EE8" w:rsidRDefault="00C84528" w:rsidP="004A4E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4528">
        <w:rPr>
          <w:rFonts w:ascii="Times New Roman" w:hAnsi="Times New Roman" w:cs="Times New Roman"/>
          <w:b/>
          <w:sz w:val="24"/>
          <w:szCs w:val="24"/>
        </w:rPr>
        <w:lastRenderedPageBreak/>
        <w:t>PIĄTEK 29.05</w:t>
      </w:r>
    </w:p>
    <w:p w:rsidR="00A12ABC" w:rsidRPr="00B67C34" w:rsidRDefault="00A12ABC" w:rsidP="00EA46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Zapoznaj się z zawartością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tabelek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 możesz wpisać notatkę do zeszytu lub wydrukować i wkleić pod tematem zajęć.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Pracujecie z podręcznikiem, odpowiedzi do zadań zapisz w zeszycie.</w:t>
      </w:r>
    </w:p>
    <w:p w:rsidR="00C84528" w:rsidRDefault="00C84528" w:rsidP="00EA46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Lesson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29th May</w:t>
      </w:r>
    </w:p>
    <w:p w:rsidR="00AA5CC8" w:rsidRDefault="00C84528" w:rsidP="00EA46A9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C8452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The </w:t>
      </w:r>
      <w:proofErr w:type="spellStart"/>
      <w:r w:rsidRPr="00C8452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subject</w:t>
      </w:r>
      <w:proofErr w:type="spellEnd"/>
      <w:r w:rsidRPr="00C8452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: </w:t>
      </w:r>
      <w:r w:rsidRPr="00C8452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Zastosowanie najwyższego stopnia przymiotników do opisywania cech ludzi i przedmiotów.</w:t>
      </w:r>
    </w:p>
    <w:p w:rsidR="00B67C34" w:rsidRDefault="00B67C34" w:rsidP="00EA46A9">
      <w:pPr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C34" w:rsidTr="00B67C34">
        <w:tc>
          <w:tcPr>
            <w:tcW w:w="9062" w:type="dxa"/>
          </w:tcPr>
          <w:p w:rsidR="00B67C34" w:rsidRPr="00EA46A9" w:rsidRDefault="00B67C34" w:rsidP="00EA46A9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Stopień najwyższy</w:t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tworzy się przez dodanie do przymiotnika końcówki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-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est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lub samego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–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st</w:t>
            </w:r>
            <w:proofErr w:type="spellEnd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(w przypadku, gdy przymiotnik kończy się na samogłoskę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–e)</w:t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. </w:t>
            </w:r>
          </w:p>
          <w:p w:rsidR="00B67C34" w:rsidRPr="00D925AD" w:rsidRDefault="00B67C34" w:rsidP="00EA46A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Przymiotnik w stopniu najwyższym występuje w zdaniach z przedimkiem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the</w:t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cheap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(tani) –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the 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cheapest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(najtańszy)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fast</w:t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(szybki) –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the 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fastest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(najszybszy)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Do przymiotników zakończonych na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-y</w:t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w stopniu najwyższym dodajemy końcówkę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-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iest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happy</w:t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(szczęśliwy) –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the 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happiest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(najszczęśliwszy)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easy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(łatwy) –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the 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easiest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(najłatwiejszy)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Tak jak w stopniu wyższym, gdy przymiotnik kończy się pojedynczą samogłoską i pojedynczą</w:t>
            </w:r>
            <w:r w:rsidRPr="00EA46A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spółgłoską, w stopniu najwyższym ostatnia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spółgłoska jest podwajana</w:t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big</w:t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(duży) –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the 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biggest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(największy),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hot</w:t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(gorący) -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the 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hottest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(najgorętszy)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Gdy przymiotniki są złożone z trzech i więcej sylab stosuje się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stopniowanie opisowe</w:t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przy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użyciu słowa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the most</w:t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(najwięcej, najbardziej):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beautiful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(piękny) –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the most 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beautiful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(najpiękniejszy),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expensive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(drogi) –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the most 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expensive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(najdroższy).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Wyjątki do zapamiętania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good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(dobry) – 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better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(lepszy) –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the 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best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(najlepszy),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bad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(zły) – 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worse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(gorszy) –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the 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worst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(najgorszy),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far</w:t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(daleki) – 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further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/ 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farther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(dalszy) –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the 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furthest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/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the 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farthest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(najdalszy)</w:t>
            </w:r>
          </w:p>
          <w:p w:rsidR="00B67C34" w:rsidRDefault="00B67C34" w:rsidP="00EA46A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A12ABC" w:rsidRDefault="00A12ABC" w:rsidP="00EA46A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1,2 str.92</w:t>
      </w:r>
      <w:r>
        <w:rPr>
          <w:rFonts w:ascii="Times New Roman" w:hAnsi="Times New Roman" w:cs="Times New Roman"/>
          <w:b/>
          <w:sz w:val="24"/>
          <w:szCs w:val="24"/>
        </w:rPr>
        <w:t xml:space="preserve"> Odpowiedzi zapisz w zeszycie</w:t>
      </w:r>
    </w:p>
    <w:p w:rsidR="00847756" w:rsidRDefault="00847756" w:rsidP="00EA46A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………………………………………………………………………………………………….</w:t>
      </w: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C6B92" w:rsidTr="00BC6B92">
        <w:tc>
          <w:tcPr>
            <w:tcW w:w="9062" w:type="dxa"/>
          </w:tcPr>
          <w:p w:rsidR="00BC6B92" w:rsidRPr="00EA46A9" w:rsidRDefault="00BC6B92" w:rsidP="00EA46A9">
            <w:pPr>
              <w:pStyle w:val="NormalnyWeb"/>
              <w:shd w:val="clear" w:color="auto" w:fill="FAFAFA"/>
              <w:spacing w:before="0" w:beforeAutospacing="0" w:after="0" w:afterAutospacing="0"/>
              <w:rPr>
                <w:sz w:val="22"/>
                <w:szCs w:val="22"/>
              </w:rPr>
            </w:pPr>
            <w:r w:rsidRPr="00EA46A9">
              <w:rPr>
                <w:sz w:val="22"/>
                <w:szCs w:val="22"/>
              </w:rPr>
              <w:t>Zaimek </w:t>
            </w:r>
            <w:r w:rsidRPr="00EA46A9">
              <w:rPr>
                <w:rStyle w:val="Pogrubienie"/>
                <w:sz w:val="22"/>
                <w:szCs w:val="22"/>
              </w:rPr>
              <w:t>one</w:t>
            </w:r>
            <w:r w:rsidRPr="00EA46A9">
              <w:rPr>
                <w:sz w:val="22"/>
                <w:szCs w:val="22"/>
              </w:rPr>
              <w:t> pozwala w zdaniach angielskich uniknąć powtarzania tego samego rzeczownika:</w:t>
            </w:r>
          </w:p>
          <w:p w:rsidR="00BC6B92" w:rsidRPr="00EA46A9" w:rsidRDefault="00BC6B92" w:rsidP="00EA46A9">
            <w:pPr>
              <w:pStyle w:val="NormalnyWeb"/>
              <w:shd w:val="clear" w:color="auto" w:fill="FAFAFA"/>
              <w:spacing w:before="0" w:beforeAutospacing="0" w:after="0" w:afterAutospacing="0"/>
              <w:rPr>
                <w:rStyle w:val="Uwydatnienie"/>
                <w:sz w:val="22"/>
                <w:szCs w:val="22"/>
              </w:rPr>
            </w:pPr>
            <w:proofErr w:type="spellStart"/>
            <w:r w:rsidRPr="00EA46A9">
              <w:rPr>
                <w:rStyle w:val="Uwydatnienie"/>
                <w:sz w:val="22"/>
                <w:szCs w:val="22"/>
              </w:rPr>
              <w:t>Which</w:t>
            </w:r>
            <w:proofErr w:type="spellEnd"/>
            <w:r w:rsidRPr="00EA46A9">
              <w:rPr>
                <w:rStyle w:val="Uwydatnienie"/>
                <w:sz w:val="22"/>
                <w:szCs w:val="22"/>
              </w:rPr>
              <w:t xml:space="preserve"> </w:t>
            </w:r>
            <w:proofErr w:type="spellStart"/>
            <w:r w:rsidRPr="00EA46A9">
              <w:rPr>
                <w:rStyle w:val="Uwydatnienie"/>
                <w:sz w:val="22"/>
                <w:szCs w:val="22"/>
              </w:rPr>
              <w:t>pen</w:t>
            </w:r>
            <w:proofErr w:type="spellEnd"/>
            <w:r w:rsidRPr="00EA46A9">
              <w:rPr>
                <w:rStyle w:val="Uwydatnienie"/>
                <w:sz w:val="22"/>
                <w:szCs w:val="22"/>
              </w:rPr>
              <w:t xml:space="preserve"> </w:t>
            </w:r>
            <w:proofErr w:type="spellStart"/>
            <w:r w:rsidRPr="00EA46A9">
              <w:rPr>
                <w:rStyle w:val="Uwydatnienie"/>
                <w:sz w:val="22"/>
                <w:szCs w:val="22"/>
              </w:rPr>
              <w:t>is</w:t>
            </w:r>
            <w:proofErr w:type="spellEnd"/>
            <w:r w:rsidRPr="00EA46A9">
              <w:rPr>
                <w:rStyle w:val="Uwydatnienie"/>
                <w:sz w:val="22"/>
                <w:szCs w:val="22"/>
              </w:rPr>
              <w:t xml:space="preserve"> </w:t>
            </w:r>
            <w:proofErr w:type="spellStart"/>
            <w:r w:rsidRPr="00EA46A9">
              <w:rPr>
                <w:rStyle w:val="Uwydatnienie"/>
                <w:sz w:val="22"/>
                <w:szCs w:val="22"/>
              </w:rPr>
              <w:t>yours</w:t>
            </w:r>
            <w:proofErr w:type="spellEnd"/>
            <w:r w:rsidRPr="00EA46A9">
              <w:rPr>
                <w:rStyle w:val="Uwydatnienie"/>
                <w:sz w:val="22"/>
                <w:szCs w:val="22"/>
              </w:rPr>
              <w:t xml:space="preserve">? (Który długopis jest twój?) </w:t>
            </w:r>
          </w:p>
          <w:p w:rsidR="00BC6B92" w:rsidRPr="00EA46A9" w:rsidRDefault="00BC6B92" w:rsidP="00EA46A9">
            <w:pPr>
              <w:pStyle w:val="NormalnyWeb"/>
              <w:shd w:val="clear" w:color="auto" w:fill="FAFAFA"/>
              <w:spacing w:before="0" w:beforeAutospacing="0" w:after="0" w:afterAutospacing="0"/>
              <w:rPr>
                <w:rStyle w:val="Uwydatnienie"/>
                <w:sz w:val="22"/>
                <w:szCs w:val="22"/>
              </w:rPr>
            </w:pPr>
            <w:r w:rsidRPr="00EA46A9">
              <w:rPr>
                <w:rStyle w:val="Uwydatnienie"/>
                <w:sz w:val="22"/>
                <w:szCs w:val="22"/>
              </w:rPr>
              <w:t xml:space="preserve">The </w:t>
            </w:r>
            <w:proofErr w:type="spellStart"/>
            <w:r w:rsidRPr="00EA46A9">
              <w:rPr>
                <w:rStyle w:val="Uwydatnienie"/>
                <w:sz w:val="22"/>
                <w:szCs w:val="22"/>
              </w:rPr>
              <w:t>blue</w:t>
            </w:r>
            <w:proofErr w:type="spellEnd"/>
            <w:r w:rsidRPr="00EA46A9">
              <w:rPr>
                <w:rStyle w:val="Uwydatnienie"/>
                <w:sz w:val="22"/>
                <w:szCs w:val="22"/>
              </w:rPr>
              <w:t xml:space="preserve"> one. (Niebieski)</w:t>
            </w:r>
          </w:p>
          <w:p w:rsidR="00EA46A9" w:rsidRPr="00EA46A9" w:rsidRDefault="00EA46A9" w:rsidP="00EA46A9">
            <w:pPr>
              <w:pStyle w:val="NormalnyWeb"/>
              <w:shd w:val="clear" w:color="auto" w:fill="FAFAFA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C6B92" w:rsidRPr="00EA46A9" w:rsidRDefault="00BC6B92" w:rsidP="00EA46A9">
            <w:pPr>
              <w:pStyle w:val="NormalnyWeb"/>
              <w:shd w:val="clear" w:color="auto" w:fill="FAFAFA"/>
              <w:spacing w:before="0" w:beforeAutospacing="0" w:after="0" w:afterAutospacing="0"/>
              <w:rPr>
                <w:sz w:val="22"/>
                <w:szCs w:val="22"/>
              </w:rPr>
            </w:pPr>
            <w:r w:rsidRPr="00EA46A9">
              <w:rPr>
                <w:sz w:val="22"/>
                <w:szCs w:val="22"/>
              </w:rPr>
              <w:t>W języku polskim w tego typu zdaniach opuszczamy w ogóle powtarzany zaimek:</w:t>
            </w:r>
          </w:p>
          <w:p w:rsidR="00BC6B92" w:rsidRPr="00EA46A9" w:rsidRDefault="00BC6B92" w:rsidP="00EA46A9">
            <w:pPr>
              <w:pStyle w:val="NormalnyWeb"/>
              <w:shd w:val="clear" w:color="auto" w:fill="FAFAFA"/>
              <w:spacing w:before="0" w:beforeAutospacing="0" w:after="0" w:afterAutospacing="0"/>
              <w:rPr>
                <w:sz w:val="22"/>
                <w:szCs w:val="22"/>
              </w:rPr>
            </w:pPr>
            <w:r w:rsidRPr="00EA46A9">
              <w:rPr>
                <w:rStyle w:val="Uwydatnienie"/>
                <w:sz w:val="22"/>
                <w:szCs w:val="22"/>
              </w:rPr>
              <w:t>Ta miska jest za duża. </w:t>
            </w:r>
            <w:r w:rsidRPr="00EA46A9">
              <w:rPr>
                <w:rStyle w:val="Pogrubienie"/>
                <w:i/>
                <w:iCs/>
                <w:sz w:val="22"/>
                <w:szCs w:val="22"/>
              </w:rPr>
              <w:t>Mniejsza</w:t>
            </w:r>
            <w:r w:rsidRPr="00EA46A9">
              <w:rPr>
                <w:rStyle w:val="Uwydatnienie"/>
                <w:sz w:val="22"/>
                <w:szCs w:val="22"/>
              </w:rPr>
              <w:t> stoi na stole w kuchni.</w:t>
            </w:r>
          </w:p>
          <w:p w:rsidR="00BC6B92" w:rsidRPr="00EA46A9" w:rsidRDefault="00BC6B92" w:rsidP="00EA46A9">
            <w:pPr>
              <w:pStyle w:val="NormalnyWeb"/>
              <w:shd w:val="clear" w:color="auto" w:fill="FAFAFA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C6B92" w:rsidRPr="00EA46A9" w:rsidRDefault="00BC6B92" w:rsidP="00EA46A9">
            <w:pPr>
              <w:pStyle w:val="NormalnyWeb"/>
              <w:shd w:val="clear" w:color="auto" w:fill="FAFAFA"/>
              <w:spacing w:before="0" w:beforeAutospacing="0" w:after="0" w:afterAutospacing="0"/>
              <w:rPr>
                <w:sz w:val="22"/>
                <w:szCs w:val="22"/>
              </w:rPr>
            </w:pPr>
            <w:r w:rsidRPr="00EA46A9">
              <w:rPr>
                <w:sz w:val="22"/>
                <w:szCs w:val="22"/>
              </w:rPr>
              <w:t>Rzeczowniki w liczbie mnogiej zastępowane są przez zaimek </w:t>
            </w:r>
            <w:proofErr w:type="spellStart"/>
            <w:r w:rsidRPr="00EA46A9">
              <w:rPr>
                <w:rStyle w:val="Pogrubienie"/>
                <w:sz w:val="22"/>
                <w:szCs w:val="22"/>
              </w:rPr>
              <w:t>ones</w:t>
            </w:r>
            <w:proofErr w:type="spellEnd"/>
            <w:r w:rsidRPr="00EA46A9">
              <w:rPr>
                <w:sz w:val="22"/>
                <w:szCs w:val="22"/>
              </w:rPr>
              <w:t>:</w:t>
            </w:r>
          </w:p>
          <w:p w:rsidR="00EA46A9" w:rsidRDefault="00EA46A9" w:rsidP="00EA46A9">
            <w:pPr>
              <w:pStyle w:val="NormalnyWeb"/>
              <w:shd w:val="clear" w:color="auto" w:fill="FAFAFA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 w:rsidRPr="00EA46A9">
              <w:rPr>
                <w:sz w:val="22"/>
                <w:szCs w:val="22"/>
              </w:rPr>
              <w:t>Which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CDs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yours</w:t>
            </w:r>
            <w:proofErr w:type="spellEnd"/>
            <w:r>
              <w:rPr>
                <w:sz w:val="22"/>
                <w:szCs w:val="22"/>
              </w:rPr>
              <w:t xml:space="preserve">? (Które płyty są </w:t>
            </w:r>
            <w:r w:rsidRPr="00EA46A9">
              <w:rPr>
                <w:sz w:val="22"/>
                <w:szCs w:val="22"/>
              </w:rPr>
              <w:t>twoje?)</w:t>
            </w:r>
          </w:p>
          <w:p w:rsidR="00EA46A9" w:rsidRDefault="00EA46A9" w:rsidP="00EA46A9">
            <w:pPr>
              <w:pStyle w:val="NormalnyWeb"/>
              <w:shd w:val="clear" w:color="auto" w:fill="FAFAFA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The </w:t>
            </w:r>
            <w:proofErr w:type="spellStart"/>
            <w:r>
              <w:rPr>
                <w:sz w:val="22"/>
                <w:szCs w:val="22"/>
              </w:rPr>
              <w:t>new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ones</w:t>
            </w:r>
            <w:proofErr w:type="spellEnd"/>
            <w:r>
              <w:rPr>
                <w:sz w:val="22"/>
                <w:szCs w:val="22"/>
              </w:rPr>
              <w:t>. (Te nowe)</w:t>
            </w:r>
          </w:p>
        </w:tc>
      </w:tr>
    </w:tbl>
    <w:p w:rsidR="00BC6B92" w:rsidRPr="00C400AF" w:rsidRDefault="00A12ABC" w:rsidP="00B67C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3,4</w:t>
      </w:r>
      <w:r>
        <w:rPr>
          <w:rFonts w:ascii="Times New Roman" w:hAnsi="Times New Roman" w:cs="Times New Roman"/>
          <w:b/>
          <w:sz w:val="24"/>
          <w:szCs w:val="24"/>
        </w:rPr>
        <w:t xml:space="preserve"> str.92 Odpowiedzi zapisz w zeszycie</w:t>
      </w:r>
    </w:p>
    <w:sectPr w:rsidR="00BC6B92" w:rsidRPr="00C400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654A0A"/>
    <w:multiLevelType w:val="hybridMultilevel"/>
    <w:tmpl w:val="10EEDB2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F17"/>
    <w:rsid w:val="00092DDF"/>
    <w:rsid w:val="0015636A"/>
    <w:rsid w:val="001678DB"/>
    <w:rsid w:val="002269F4"/>
    <w:rsid w:val="00460074"/>
    <w:rsid w:val="004A4EE8"/>
    <w:rsid w:val="005053C1"/>
    <w:rsid w:val="00586379"/>
    <w:rsid w:val="00604F17"/>
    <w:rsid w:val="0077233E"/>
    <w:rsid w:val="0079592C"/>
    <w:rsid w:val="00847756"/>
    <w:rsid w:val="00A12ABC"/>
    <w:rsid w:val="00AA5CC8"/>
    <w:rsid w:val="00B67C34"/>
    <w:rsid w:val="00B95BB5"/>
    <w:rsid w:val="00BC6B92"/>
    <w:rsid w:val="00C400AF"/>
    <w:rsid w:val="00C84528"/>
    <w:rsid w:val="00CB76DD"/>
    <w:rsid w:val="00D4699F"/>
    <w:rsid w:val="00D925AD"/>
    <w:rsid w:val="00DF0CE6"/>
    <w:rsid w:val="00EA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DFF029-C36B-4658-A91A-469BE837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8DB"/>
    <w:pPr>
      <w:ind w:left="720"/>
      <w:contextualSpacing/>
    </w:pPr>
  </w:style>
  <w:style w:type="table" w:styleId="Tabela-Siatka">
    <w:name w:val="Table Grid"/>
    <w:basedOn w:val="Standardowy"/>
    <w:uiPriority w:val="39"/>
    <w:rsid w:val="00B67C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wydatnienie">
    <w:name w:val="Emphasis"/>
    <w:basedOn w:val="Domylnaczcionkaakapitu"/>
    <w:uiPriority w:val="20"/>
    <w:qFormat/>
    <w:rsid w:val="00BC6B92"/>
    <w:rPr>
      <w:i/>
      <w:iCs/>
    </w:rPr>
  </w:style>
  <w:style w:type="paragraph" w:styleId="NormalnyWeb">
    <w:name w:val="Normal (Web)"/>
    <w:basedOn w:val="Normalny"/>
    <w:uiPriority w:val="99"/>
    <w:unhideWhenUsed/>
    <w:rsid w:val="00BC6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C6B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84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436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2020-05-18T14:33:00Z</dcterms:created>
  <dcterms:modified xsi:type="dcterms:W3CDTF">2020-05-25T09:26:00Z</dcterms:modified>
</cp:coreProperties>
</file>